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5D" w:rsidRDefault="00016F5D" w:rsidP="0061623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1044575</wp:posOffset>
            </wp:positionH>
            <wp:positionV relativeFrom="margin">
              <wp:posOffset>-570230</wp:posOffset>
            </wp:positionV>
            <wp:extent cx="7846695" cy="8185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69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F5D" w:rsidRDefault="00016F5D" w:rsidP="0061623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6F5D" w:rsidRDefault="00016F5D" w:rsidP="00016F5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016F5D" w:rsidRPr="00016F5D" w:rsidRDefault="00016F5D" w:rsidP="00016F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56"/>
          <w:lang w:eastAsia="ru-RU"/>
        </w:rPr>
      </w:pPr>
      <w:r w:rsidRPr="00016F5D">
        <w:rPr>
          <w:rFonts w:ascii="Times New Roman" w:eastAsia="Times New Roman" w:hAnsi="Times New Roman" w:cs="Times New Roman"/>
          <w:kern w:val="36"/>
          <w:sz w:val="48"/>
          <w:szCs w:val="56"/>
          <w:lang w:eastAsia="ru-RU"/>
        </w:rPr>
        <w:t>План по самообразованию:</w:t>
      </w:r>
      <w:r w:rsidRPr="00016F5D">
        <w:rPr>
          <w:rFonts w:ascii="Times New Roman" w:eastAsia="Times New Roman" w:hAnsi="Times New Roman" w:cs="Times New Roman"/>
          <w:kern w:val="36"/>
          <w:sz w:val="48"/>
          <w:szCs w:val="56"/>
          <w:lang w:eastAsia="ru-RU"/>
        </w:rPr>
        <w:br/>
        <w:t>Развитие коммуникативных навыков детей по средствам сюжетно – ролевых игр</w:t>
      </w:r>
    </w:p>
    <w:p w:rsidR="00016F5D" w:rsidRDefault="00016F5D" w:rsidP="00016F5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016F5D" w:rsidRDefault="00016F5D" w:rsidP="00016F5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016F5D" w:rsidRPr="00016F5D" w:rsidRDefault="00016F5D" w:rsidP="00016F5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44"/>
          <w:szCs w:val="56"/>
          <w:lang w:eastAsia="ru-RU"/>
        </w:rPr>
      </w:pPr>
      <w:r w:rsidRPr="00016F5D">
        <w:rPr>
          <w:rFonts w:ascii="Times New Roman" w:eastAsia="Times New Roman" w:hAnsi="Times New Roman" w:cs="Times New Roman"/>
          <w:kern w:val="36"/>
          <w:sz w:val="44"/>
          <w:szCs w:val="56"/>
          <w:lang w:eastAsia="ru-RU"/>
        </w:rPr>
        <w:t>Воспитатель: Павлова Е.С.</w:t>
      </w:r>
    </w:p>
    <w:p w:rsidR="00016F5D" w:rsidRDefault="00016F5D" w:rsidP="00016F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6F5D" w:rsidRDefault="00016F5D" w:rsidP="0061623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16F5D" w:rsidRDefault="00016F5D" w:rsidP="0061623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745CB" w:rsidRDefault="00B745CB" w:rsidP="0061623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745CB" w:rsidRDefault="00B745CB" w:rsidP="0061623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745CB" w:rsidRDefault="00B745CB" w:rsidP="0061623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3462" w:rsidRPr="00E93462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Ф.И.О. </w:t>
      </w:r>
      <w:r w:rsidR="00E934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Павлова Елена Сергеевна</w:t>
      </w:r>
    </w:p>
    <w:p w:rsidR="00616234" w:rsidRPr="00616234" w:rsidRDefault="00E93462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16234"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Специальность</w:t>
      </w:r>
      <w:r w:rsidR="00616234"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Образование: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высшее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самообразования: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«Сюжетно – ролевая игра как средство </w:t>
      </w:r>
      <w:r w:rsidR="001E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 коммуникативных способностей 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детей»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начата</w:t>
      </w:r>
      <w:r w:rsidRPr="00616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-01.09.201</w:t>
      </w:r>
      <w:r w:rsidR="001E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Предполагается закончить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-30.05.2</w:t>
      </w:r>
      <w:r w:rsidR="001E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16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активной и самостоятельной творческой деятельности, формирование у ребенка позитивных    межличностных отношений в процессе игры.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предметно-игровую среду, отвечающую современным требованиям и способствующую развитию самостоятельной игровой деятельности.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современные технологии и методы организации игры.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перспективное планирование и проведение сюжетно – ролевых игр по возрастной группе.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234" w:rsidRPr="00616234" w:rsidRDefault="00616234" w:rsidP="00616234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комфортабельной, уютной обстановки, насыщенной разнообразными игровыми материалами.</w:t>
      </w:r>
    </w:p>
    <w:p w:rsidR="00616234" w:rsidRPr="00616234" w:rsidRDefault="00616234" w:rsidP="00616234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детей к игре, к общему замыслу игрового сюжета. Самостоятельно отбирают и придумывают разнообразные сюжеты игр. Осуществляют перенос усвоенных способов игровых действий из ситуации обучения в свободную игровую деятельность. Играют в коллективе сверстников, объединяясь небольшими группами для решения игровой задачи. Проявление собственной инициативы в использовании предметов- заместителей. Моделируют предметно- игровую среду.</w:t>
      </w:r>
    </w:p>
    <w:p w:rsidR="00616234" w:rsidRPr="00616234" w:rsidRDefault="00616234" w:rsidP="00616234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компетенции родителей о значении сюжетно-ролевых игр для воспитания и развития детей дошкольного возраста. Участие родителей в обогащении предметно-игровой среды; участие родителей в играх детей дома и в детском саду.</w:t>
      </w:r>
    </w:p>
    <w:p w:rsidR="00616234" w:rsidRPr="00616234" w:rsidRDefault="00616234" w:rsidP="00616234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Переоценка педагогических ценностей, своего профессионального назначения; желание улучшить образовательный процесс</w:t>
      </w:r>
      <w:r w:rsidRPr="00616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отчета по проделанной работе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сообщение на </w:t>
      </w:r>
      <w:r w:rsidRPr="00E93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педсовете.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самообразования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 (коллективная)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Действия и мероприятия, проводимые в процессе работы над темой:</w:t>
      </w:r>
    </w:p>
    <w:p w:rsidR="00616234" w:rsidRPr="00616234" w:rsidRDefault="00616234" w:rsidP="00616234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теме</w:t>
      </w:r>
    </w:p>
    <w:p w:rsidR="00616234" w:rsidRPr="00616234" w:rsidRDefault="00616234" w:rsidP="00616234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ОД у воспитателей своего ДОУ;</w:t>
      </w:r>
    </w:p>
    <w:p w:rsidR="00616234" w:rsidRPr="00616234" w:rsidRDefault="00616234" w:rsidP="00616234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посещение педсоветов, семинаров.</w:t>
      </w:r>
    </w:p>
    <w:p w:rsidR="00616234" w:rsidRPr="00616234" w:rsidRDefault="00616234" w:rsidP="00616234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самоанализ и самооценка ОД в своей группе;</w:t>
      </w:r>
    </w:p>
    <w:p w:rsidR="00616234" w:rsidRPr="00616234" w:rsidRDefault="00616234" w:rsidP="00616234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модели образовательного процесса, отвечающего ФГОС;</w:t>
      </w:r>
    </w:p>
    <w:p w:rsidR="00616234" w:rsidRPr="00616234" w:rsidRDefault="00616234" w:rsidP="00616234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апробация разработанной модели на практике. Внесение необходимых корректив.</w:t>
      </w:r>
    </w:p>
    <w:p w:rsidR="00616234" w:rsidRPr="00616234" w:rsidRDefault="00616234" w:rsidP="00616234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результатов на заседании методического объединения.</w:t>
      </w:r>
    </w:p>
    <w:p w:rsidR="00616234" w:rsidRPr="00616234" w:rsidRDefault="00616234" w:rsidP="00616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Младший и средний  дошкольный возраст 201</w:t>
      </w:r>
      <w:r w:rsidR="003C0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</w:t>
      </w:r>
      <w:r w:rsidR="003C0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3760"/>
        <w:gridCol w:w="1846"/>
        <w:gridCol w:w="3616"/>
      </w:tblGrid>
      <w:tr w:rsidR="00616234" w:rsidRPr="00616234" w:rsidTr="00616234"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616234" w:rsidRPr="00616234" w:rsidTr="00616234"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1.Мониторинг.  Анализ проблем.  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методической литературы:</w:t>
            </w:r>
          </w:p>
          <w:p w:rsidR="00616234" w:rsidRPr="00616234" w:rsidRDefault="00616234" w:rsidP="00616234">
            <w:pPr>
              <w:spacing w:after="0" w:line="240" w:lineRule="auto"/>
              <w:ind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Symbol" w:eastAsia="Times New Roman" w:hAnsi="Symbol" w:cs="Calibri"/>
                <w:color w:val="000000"/>
                <w:sz w:val="28"/>
                <w:szCs w:val="28"/>
                <w:lang w:eastAsia="ru-RU"/>
              </w:rPr>
              <w:t>∙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   Изучать и внедрять программу  «</w:t>
            </w:r>
            <w:r w:rsidR="003C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Истоки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всем образовательным областям.  «Руководство играми детей в дошкольном учреждении» М.А. Васильева.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«Развивающая предметно – пространственная среда» В.Ф. Сидоренко.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«Психология игры» Д.Б. Эльконин.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«Игровая деятельность в детском саду» Н.Ф. Губанова.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«Проблемы дошкольной 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и руководство ею в воспитательных целях». А. В. Запорожец.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«Новые сюжетно-ролевые игры для младших школьников» Н.В. Краснощекова.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«Воспитателю о детской игре»- Д.В. </w:t>
            </w:r>
            <w:proofErr w:type="spellStart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Менджерицкая</w:t>
            </w:r>
            <w:proofErr w:type="spellEnd"/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«Педагогические условия формирования сюжетно-ролевой игры» Е. И. Зворыгина, Н.И. Комарова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сюжетно-ролевой игры в детском саду» – Н. Я. Михайленко;             Н.А. Короткова.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«Сюжетно-ролевые игры дошкольного возраста «– Н.В. Краснощекова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статей в журналах: «Воспитатель ДОУ», «Дошкольное воспитание», «Обруч». 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                 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Сентябрь – октябрь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616234" w:rsidRPr="00616234" w:rsidRDefault="00616234" w:rsidP="00616234">
            <w:pPr>
              <w:spacing w:after="0" w:line="240" w:lineRule="auto"/>
              <w:ind w:left="32" w:right="114" w:hanging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Ноябрь- Май</w:t>
            </w:r>
          </w:p>
          <w:p w:rsidR="00616234" w:rsidRPr="00616234" w:rsidRDefault="00616234" w:rsidP="00616234">
            <w:pPr>
              <w:spacing w:after="0" w:line="240" w:lineRule="auto"/>
              <w:ind w:left="32" w:right="114" w:hanging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(201</w:t>
            </w:r>
            <w:r w:rsidR="003C0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3C0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гг.)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Анкетирование родителей «Особенности игровой деятельности детей»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2.Памятка для родителей «Советы родителям по организации игр с детьми дома».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Создание уютной комфортной обстановки, психологически максимально приближённой к домашней.</w:t>
            </w:r>
          </w:p>
        </w:tc>
      </w:tr>
      <w:tr w:rsidR="00616234" w:rsidRPr="00616234" w:rsidTr="00616234">
        <w:trPr>
          <w:trHeight w:val="1120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DC" w:rsidRPr="003C09DC" w:rsidRDefault="00616234" w:rsidP="003C09D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обогащение предметно-</w:t>
            </w:r>
            <w:r w:rsidRPr="003C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развивающей среды группы.                                               </w:t>
            </w:r>
          </w:p>
          <w:p w:rsidR="007351A6" w:rsidRPr="007351A6" w:rsidRDefault="00616234" w:rsidP="007351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сюжетно-ролевых игр.                                              </w:t>
            </w:r>
          </w:p>
          <w:p w:rsidR="007351A6" w:rsidRPr="007351A6" w:rsidRDefault="00616234" w:rsidP="007351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дидактического материала.                                                   </w:t>
            </w:r>
          </w:p>
          <w:p w:rsidR="007351A6" w:rsidRPr="007351A6" w:rsidRDefault="00616234" w:rsidP="007351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Разработка перспективного планирования сюжетно-ролевых игр с детьми второй младшей и средней группы.                                                           </w:t>
            </w:r>
          </w:p>
          <w:p w:rsidR="007351A6" w:rsidRPr="007351A6" w:rsidRDefault="00616234" w:rsidP="007351A6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5</w:t>
            </w: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маркеров игрового </w:t>
            </w:r>
            <w:r w:rsid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</w:t>
            </w: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пространства и атрибутов для сюжетно- ролевых игр.                                                    </w:t>
            </w:r>
          </w:p>
          <w:p w:rsidR="00616234" w:rsidRPr="007351A6" w:rsidRDefault="00616234" w:rsidP="007351A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Консультации для родителей «Значение </w:t>
            </w: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сюжетно-ролевых игр для развития ребенка», «Роль родителей в игре», «Как играть с детьми», Игра и ее роль в жизни и развитии детей», «Время играть»,</w:t>
            </w:r>
            <w:r w:rsidRPr="0073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с ребенком не играть..»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Ноябрь- Май</w:t>
            </w:r>
          </w:p>
          <w:p w:rsidR="00616234" w:rsidRPr="00616234" w:rsidRDefault="00616234" w:rsidP="00616234">
            <w:pPr>
              <w:spacing w:after="0" w:line="240" w:lineRule="auto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(201</w:t>
            </w:r>
            <w:r w:rsidR="007351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9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7351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20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гг.)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Родительское собрание в младшей группе «Время играть».</w:t>
            </w:r>
          </w:p>
          <w:p w:rsidR="00616234" w:rsidRPr="00616234" w:rsidRDefault="00616234" w:rsidP="00616234">
            <w:pPr>
              <w:spacing w:after="0" w:line="240" w:lineRule="auto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2. Работа с детьми по перспективному   плану.</w:t>
            </w:r>
          </w:p>
          <w:p w:rsidR="00616234" w:rsidRPr="00616234" w:rsidRDefault="00616234" w:rsidP="00616234">
            <w:pPr>
              <w:spacing w:after="0" w:line="240" w:lineRule="auto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Показ сюжетно-ролевой игры с детьми «Медвежонок в гостях у детей» на методическом объединении.</w:t>
            </w:r>
          </w:p>
          <w:p w:rsidR="00616234" w:rsidRPr="00616234" w:rsidRDefault="00616234" w:rsidP="00616234">
            <w:pPr>
              <w:spacing w:after="0" w:line="240" w:lineRule="auto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4.Мастер класс по проведению сюжетно—ролевой игры «Морское путешествие» с родителями.</w:t>
            </w:r>
          </w:p>
        </w:tc>
      </w:tr>
      <w:tr w:rsidR="00616234" w:rsidRPr="00616234" w:rsidTr="00616234"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Контрольный мониторинг детей.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(20</w:t>
            </w:r>
            <w:r w:rsidR="007351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20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г.)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1.Отчет по теме самообразования на педагогическом совете.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авторской программы «Сюжетно-ролевая игра как средство социально- личностное развитие ребенка»</w:t>
            </w:r>
          </w:p>
        </w:tc>
      </w:tr>
    </w:tbl>
    <w:p w:rsidR="00616234" w:rsidRPr="00616234" w:rsidRDefault="00616234" w:rsidP="00616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уровня развития игровой деятельности у детей использовалась методика Д.Б. Эльконина «Уровни развития сюжетно-ролевой игры»</w:t>
      </w:r>
    </w:p>
    <w:p w:rsidR="00616234" w:rsidRPr="00616234" w:rsidRDefault="00616234" w:rsidP="00616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у 10% детей был высокий уровень развития игровой деятельности, у 40% - средний и у 50% - низкий уровень развития игровой деятельности. Можно сделать вывод, что у большинства детей вариативность действий в игре была выражена слабо, в процессе игры они не пользовались речью и не использовали предметы-заместители. К концу учебного года у 35% был диагностирован высокий уровень развития игровой деятельности, у 55% - средний и у 10% - низкий.</w:t>
      </w:r>
    </w:p>
    <w:p w:rsidR="00616234" w:rsidRPr="00616234" w:rsidRDefault="00616234" w:rsidP="00616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к концу учебного года, благодаря планомерному и целенаправленному развитию игровой деятельности большинство детей проявляют интерес к игре, мо</w:t>
      </w:r>
      <w:bookmarkStart w:id="0" w:name="_GoBack"/>
      <w:bookmarkEnd w:id="0"/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достаточно долго играть с сюжетными игрушками, а также проявляют самостоятельность игре: воплощают свой взгляд, свои представления, свое отношение к тому событию, которое разыгрывают. У ребят ярко выражена потребность в игре с сюжетными игрушками. Репертуар игровых действий богат и разнообразен. Дети придумывают новые варианты использования предметов, гибко варьируют их.      Игра сопровождается развернутыми высказываниями, эмоциональными обращениями к персонажам и взрослому.     Они используют предметы-заместители, при этом используют не только традиционные способы замещения, но и придумывают свои, подчас оригинальные, замещения, демонстрируя гибкость в изменении функций знакомых предметов, за которыми закреплен известный им способ действий. Благодаря всему этому, к концу раннего возраста дети могут самостоятельно брать на себя несложные роли, отступать от навязываемого игрушками сюжета и разыгрывать собственный.</w:t>
      </w:r>
    </w:p>
    <w:p w:rsidR="00616234" w:rsidRPr="00616234" w:rsidRDefault="00616234" w:rsidP="00616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Старший дошкольный возраст 20</w:t>
      </w:r>
      <w:r w:rsidR="00993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>21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</w:t>
      </w:r>
      <w:r w:rsidR="00993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>22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- 20</w:t>
      </w:r>
      <w:r w:rsidR="00993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>23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</w:t>
      </w:r>
    </w:p>
    <w:tbl>
      <w:tblPr>
        <w:tblW w:w="1465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6174"/>
        <w:gridCol w:w="1619"/>
        <w:gridCol w:w="4782"/>
      </w:tblGrid>
      <w:tr w:rsidR="00616234" w:rsidRPr="00616234" w:rsidTr="000A622B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616234" w:rsidRPr="00616234" w:rsidTr="000A622B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ind w:left="84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</w:t>
            </w:r>
            <w:r w:rsidR="00A77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</w:t>
            </w:r>
            <w:proofErr w:type="spellStart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ониторинг</w:t>
            </w:r>
            <w:proofErr w:type="spellEnd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  <w:p w:rsidR="00616234" w:rsidRPr="00616234" w:rsidRDefault="00616234" w:rsidP="00616234">
            <w:pPr>
              <w:spacing w:after="0" w:line="240" w:lineRule="auto"/>
              <w:ind w:left="84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создания предметно-игровой среды в группе.</w:t>
            </w:r>
          </w:p>
          <w:p w:rsidR="00616234" w:rsidRPr="00616234" w:rsidRDefault="00616234" w:rsidP="00616234">
            <w:pPr>
              <w:spacing w:after="0" w:line="240" w:lineRule="auto"/>
              <w:ind w:left="84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гендерной специфики детей в игровой среде»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методической литературы: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и внедрять программу  «</w:t>
            </w:r>
            <w:r w:rsidR="000A6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Истоки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всем образовательным областям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Соловей, Т.Н. Львова «Предметно-развивающая среда ДОУ»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Булычева «Дневник воспитателя: развитие дошкольников в игре»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Н.Я.Михайленко</w:t>
            </w:r>
            <w:proofErr w:type="spellEnd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Н.А.Короткова «Организация  сюжетной игры в детском саду»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Краснощекова «Сюжетно- ролевые игры для детей дошкольного возраста»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«Роль творческой игры в знакомстве с окружающей действительностью» журнал «Дошкольное воспитание» №6 2008г.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«Сюжетно-ролевые игры на прогулке» журнал «Дошкольное воспитание» №1 2008г.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«Современный дошкольник: особенности игровой деятельности» Е.И. Смирнова «Дошкольное воспитание» №4 2002г. Виноградова Т. А. «Сюжетно-ролевые игры старших дошкольников» Антонова Т. В. «Особенности общения старших дошкольников со сверстниками».</w:t>
            </w:r>
          </w:p>
          <w:p w:rsidR="00616234" w:rsidRPr="00616234" w:rsidRDefault="00616234" w:rsidP="00616234">
            <w:pPr>
              <w:spacing w:after="0" w:line="240" w:lineRule="auto"/>
              <w:ind w:left="84" w:hanging="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                 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Сентябрь – октябрь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616234" w:rsidRPr="00616234" w:rsidRDefault="00616234" w:rsidP="00616234">
            <w:pPr>
              <w:spacing w:after="0" w:line="240" w:lineRule="auto"/>
              <w:ind w:left="32" w:right="114" w:hanging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Ноябрь-Май</w:t>
            </w:r>
          </w:p>
          <w:p w:rsidR="00616234" w:rsidRPr="00616234" w:rsidRDefault="00616234" w:rsidP="00616234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(20</w:t>
            </w:r>
            <w:r w:rsidR="00993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21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993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23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гг.)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Анкеты для родителей: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игровой деятельности детей».                            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«Нравственное воспитание в сюжетно-ролевой игре».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Обогащение предметно-развивающей среды в группе.</w:t>
            </w:r>
          </w:p>
        </w:tc>
      </w:tr>
      <w:tr w:rsidR="00616234" w:rsidRPr="00616234" w:rsidTr="000A622B">
        <w:trPr>
          <w:trHeight w:val="1120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Обогащение предметно-развивающей среды сюжетно-ролевыми играми и атрибутами.      2.Создание маркеров игрового пространства для детей старшего дошкольного возраста.                                  3. Создание и обогащение макетов для сюжетно-ролевых игр.                                  4. Разработка перспективного планирования сюжетно-ролевых игр с детьми старшего дошкольного возраста.                                          5.Оформление папки «Играем вместе»                            6. Составление консультационного материала для родителей:                           «Что такое сюжетно-ролевая игра, и какую роль она играет в жизни дошкольников?»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«Современные дети, современные игры»               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«Коммуникативные игры и упражнения для детей дошкольного возраста»                                               «Взрослые дети, игра»                                      «Роль родителей в игре», «Как играть с детьми», «Сколько нужно времени и помощи в развитии игры», Рекомендации для родителей. «Играем вместе». Рекомендации по руководству сюжетно-ролевыми играми детей в семье»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воспитателей «Организация сюжетно- ролевой игры в ДОУ»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Ноябрь- Май</w:t>
            </w:r>
          </w:p>
          <w:p w:rsidR="00616234" w:rsidRPr="00616234" w:rsidRDefault="00616234" w:rsidP="00616234">
            <w:pPr>
              <w:spacing w:after="0" w:line="240" w:lineRule="auto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(20</w:t>
            </w:r>
            <w:r w:rsidR="00993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21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9931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23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гг.)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Родительское собрание в старшей группе «Игра не забава».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2.Круглый стол для родителей «Правильный выбор развивающих игр и игрушек для детей»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3.Работа с детьми по перспективному плану.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Мастер класс с родителями                    «Космическое путешествие»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Открытый показ сюжетно-ролевой игры в подготовительной группе «Морская экспедиция»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Презентация «Создание условий для сюжетно-ролевых игр»</w:t>
            </w:r>
          </w:p>
        </w:tc>
      </w:tr>
      <w:tr w:rsidR="00616234" w:rsidRPr="00616234" w:rsidTr="000A622B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Контрольный мониторинг детей.                   2. Оформление альбома «Сюжетно-ролевая игра в ДОУ»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20</w:t>
            </w:r>
            <w:r w:rsidR="000A6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23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1.Выступления на педагогическом совете «Сюжетно-ролевая игра как средство социально-личностного развития детей»  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2.Размещение материала на сайте «Современная предметно- развивающая среда в группе».                                                 3. Выпуск альбома «Я в профессии играю»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Печатание, обмен опытом в социальных сетях.</w:t>
            </w:r>
          </w:p>
        </w:tc>
      </w:tr>
    </w:tbl>
    <w:p w:rsidR="00616234" w:rsidRPr="00616234" w:rsidRDefault="00616234" w:rsidP="00616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 дошкольный возраст 20</w:t>
      </w:r>
      <w:r w:rsidR="000A62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>23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</w:t>
      </w:r>
      <w:r w:rsidR="000A62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tt-RU" w:eastAsia="ru-RU"/>
        </w:rPr>
        <w:t>24</w:t>
      </w: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3618"/>
        <w:gridCol w:w="1784"/>
        <w:gridCol w:w="3820"/>
      </w:tblGrid>
      <w:tr w:rsidR="00616234" w:rsidRPr="00616234" w:rsidTr="00616234"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616234" w:rsidRPr="00616234" w:rsidTr="00616234"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и изучение методической литературы, посещение 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информационных сайтов. Определение цели, задач.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разработка картотеки игр для развития коммуникативных качеств.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литературы: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Краснощекова. Сюжетно – ролевые игры для детей дошкольного возраста.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Е.О. Особенности общения с дошкольниками.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Чернецкая</w:t>
            </w:r>
            <w:proofErr w:type="spellEnd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Развитие коммуникативных способностей у дошкольников.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Галигузова</w:t>
            </w:r>
            <w:proofErr w:type="spellEnd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Л.Н., Смирнова Е.О. Ступени общения: от года до семи лет.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«Развивающая предметно – пространственная среда» В.Ф. Сидоренко.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«Игровая деятельность в детском саду» </w:t>
            </w:r>
            <w:proofErr w:type="spellStart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«Проблемы дошкольной игры и руководство ею в 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воспитательных целях». А. В. Запорожец.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«Новые сюжетно-ролевые игры для младших школьников» Н.В. Краснощекова.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«Воспитателю о детской игре»- Д.В. </w:t>
            </w:r>
            <w:proofErr w:type="spellStart"/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Менджерицкая</w:t>
            </w:r>
            <w:proofErr w:type="spellEnd"/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«Педагогические условия формирования сюжетно-ролевой игры» Е. И. Зворыгина, Н.И. Комарова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                  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Мониторинг  детей.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Сентябрь – октябрь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616234" w:rsidRPr="00616234" w:rsidRDefault="00616234" w:rsidP="00616234">
            <w:pPr>
              <w:spacing w:after="0" w:line="240" w:lineRule="auto"/>
              <w:ind w:left="32" w:right="114" w:hanging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Ноябрь- Май</w:t>
            </w:r>
          </w:p>
          <w:p w:rsidR="00616234" w:rsidRPr="00616234" w:rsidRDefault="00616234" w:rsidP="00616234">
            <w:pPr>
              <w:spacing w:after="0" w:line="240" w:lineRule="auto"/>
              <w:ind w:left="32" w:right="114" w:hanging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(20</w:t>
            </w:r>
            <w:r w:rsidR="000A6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23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0A6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24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гг.)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1.Анкеты.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2.Конспекты образовательной </w:t>
            </w: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3.Папка передвижка.</w:t>
            </w:r>
          </w:p>
          <w:p w:rsidR="00616234" w:rsidRPr="00616234" w:rsidRDefault="00616234" w:rsidP="00616234">
            <w:pPr>
              <w:spacing w:after="0" w:line="240" w:lineRule="auto"/>
              <w:ind w:left="32" w:hanging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Переоценка педагогических ценностей, своего профессионального назначения; желание улучшить образовательный процесс.</w:t>
            </w:r>
          </w:p>
        </w:tc>
      </w:tr>
      <w:tr w:rsidR="00616234" w:rsidRPr="00616234" w:rsidTr="00616234">
        <w:trPr>
          <w:trHeight w:val="1120"/>
        </w:trPr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1.Анкетирование родителей.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Составление перспективного плана работы по сюжетно-ролевой игре в средней группе.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Оформление предметно-развивающей среды сюжетно-ролевыми играми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«Супермаркет»,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«Салон красоты»,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«Моряки»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4. Рекомендации педагогам при организации сюжетно-ролевых игр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Составление консультационного материала для родителей: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«Значение сюжетно – ролевой игры в жизни дошкольников», «Социализация детей через сюжетно – ролевую игру», «Сюжетно – ролевые игры или зачем играть с ребенком?». «Современные дети, современные игры»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Ноябрь- Май</w:t>
            </w:r>
          </w:p>
          <w:p w:rsidR="00616234" w:rsidRPr="00616234" w:rsidRDefault="00616234" w:rsidP="00616234">
            <w:pPr>
              <w:spacing w:after="0" w:line="240" w:lineRule="auto"/>
              <w:ind w:left="32" w:hanging="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(20</w:t>
            </w:r>
            <w:r w:rsidR="000A6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23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0A6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24</w:t>
            </w: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гг.)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Родительское собрание в средней группе «Сюжетно-ролевые игры и их значение».</w:t>
            </w:r>
          </w:p>
          <w:p w:rsidR="00616234" w:rsidRPr="00616234" w:rsidRDefault="00616234" w:rsidP="00616234">
            <w:pPr>
              <w:spacing w:after="0" w:line="240" w:lineRule="auto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Работа с детьми по перспективному   плану.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3.Мастер класс «Игрушки своими руками»</w:t>
            </w:r>
          </w:p>
          <w:p w:rsidR="00616234" w:rsidRPr="00616234" w:rsidRDefault="00616234" w:rsidP="00616234">
            <w:pPr>
              <w:spacing w:after="0" w:line="240" w:lineRule="auto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4.Мастер класс по проведению сюжетно—ролевой игры «Праздник в семье»</w:t>
            </w:r>
          </w:p>
        </w:tc>
      </w:tr>
      <w:tr w:rsidR="00616234" w:rsidRPr="00616234" w:rsidTr="00616234"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Контрольный мониторинг детей.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Оформление книги «Сюжетно-ролевая игра как средство социально-личностного развития детей.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1.Отчет по теме самообразования на педагогическом совете.</w:t>
            </w:r>
          </w:p>
        </w:tc>
      </w:tr>
    </w:tbl>
    <w:p w:rsidR="00616234" w:rsidRPr="00616234" w:rsidRDefault="00616234" w:rsidP="00616234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</w:t>
      </w:r>
      <w:r w:rsidRPr="00616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6234" w:rsidRPr="00616234" w:rsidRDefault="00616234" w:rsidP="00616234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года дети неплохо справляются с игровыми сюжетно – ролевыми ситуациями, умеют играть самостоятельно, у них формируются навыки игрового взаимодействия друг с другом (в количестве 2-3 человек), дети находят общие интересы в определенной теме игры. Конфликтных ситуаций становится меньше, а если вдруг такая ситуация сложилась, </w:t>
      </w:r>
      <w:r w:rsidRPr="0061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ее легко решить, найдя компромисс с помощью воспитателя или самостоятельно. Между детьми налаживаются доверительные, доброжелательные, познавательные, коммуникативные навыки общения.</w:t>
      </w:r>
    </w:p>
    <w:p w:rsidR="00616234" w:rsidRPr="00616234" w:rsidRDefault="00616234" w:rsidP="006162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Приемы руководства сюжетно-ролевыми играми.</w:t>
      </w:r>
    </w:p>
    <w:tbl>
      <w:tblPr>
        <w:tblW w:w="12000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4342"/>
        <w:gridCol w:w="7032"/>
      </w:tblGrid>
      <w:tr w:rsidR="00616234" w:rsidRPr="00616234" w:rsidTr="00616234">
        <w:trPr>
          <w:trHeight w:val="4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Методы и приемы</w:t>
            </w:r>
          </w:p>
        </w:tc>
      </w:tr>
      <w:tr w:rsidR="00616234" w:rsidRPr="00616234" w:rsidTr="0061623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Расширять представления детей об окружающей жизни.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Обогащать знания детей о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окружающей жизни.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*Рассматривание иллюстраций, фотографий.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Просмотр видеоматериалов.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Рассказ воспитателя.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Чтение художественной литературы. Отгадывание загадок.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Беседа.</w:t>
            </w:r>
          </w:p>
        </w:tc>
      </w:tr>
      <w:tr w:rsidR="00616234" w:rsidRPr="00616234" w:rsidTr="0061623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Изучать интересы детей,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их любимые игры.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Наблюдение за игровыми объединениями детей.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Рисование на тему «Как мы играем».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Рисование на тему «Мои любимые игрушки».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Беседа на тему «Любимые игры».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Беседа на тему «Мои друзья».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Составление детьми рассказа на тему «Я в детском саду».</w:t>
            </w:r>
          </w:p>
        </w:tc>
      </w:tr>
      <w:tr w:rsidR="00616234" w:rsidRPr="00616234" w:rsidTr="0061623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Создавать «материальную основу» для игры.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Обогащать «материальную базу» для игры.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Рассматривание предметов, игрушек, предметов заместителей.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Рассказ воспитателя о предметах.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Беседа об использовании предметов, игрушек.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Беседа о хранении и размещении игрушек.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Изготовление детьми предметов-заместителей, игрушек-самоделок, поделок.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Внесение новых игрушек и предметов.</w:t>
            </w:r>
          </w:p>
        </w:tc>
      </w:tr>
      <w:tr w:rsidR="00616234" w:rsidRPr="00616234" w:rsidTr="0061623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Оказывать влияние на содержание игры, взаимоотношения детей в игре, </w:t>
            </w: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поведение играющих.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Формировать положительные взаимоотношения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детей в игре.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Развивать творческие способности детей.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 Предложение темы игры, новых сюжетов.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Обсуждение игрового сюжета.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Создание игровой воображаемой ситуации.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 Создание игровой обстановки.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Разработка плана игры.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Участие в сговоре детей, разъяснение, помощь, совет по ходу игры.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Распределение ролей. Ролевое участие в игре.</w:t>
            </w:r>
          </w:p>
        </w:tc>
      </w:tr>
      <w:tr w:rsidR="00616234" w:rsidRPr="00616234" w:rsidTr="0061623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Формировать специфические игровые умения.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Показ игровых действий с игрушками, предметами,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предметами-заместителями.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Употребление условной игровой терминологии.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Разыгрывание игрового эпизода (можно подготовить для этого заранее несколько детей).</w:t>
            </w:r>
          </w:p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Показ развертывания ролевого взаимодействия, перехода от одной роли к другой.</w:t>
            </w:r>
          </w:p>
        </w:tc>
      </w:tr>
    </w:tbl>
    <w:p w:rsidR="00616234" w:rsidRPr="00616234" w:rsidRDefault="00616234" w:rsidP="006162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6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работы педагога с детьми</w:t>
      </w:r>
    </w:p>
    <w:tbl>
      <w:tblPr>
        <w:tblW w:w="12000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0491"/>
      </w:tblGrid>
      <w:tr w:rsidR="00616234" w:rsidRPr="00616234" w:rsidTr="00616234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16234" w:rsidRPr="00616234" w:rsidTr="00616234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Этап.</w:t>
            </w:r>
          </w:p>
        </w:tc>
        <w:tc>
          <w:tcPr>
            <w:tcW w:w="1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Детальное изучение индивидуально-типологических (темперамент), психологических и социальных особенностей каждого ребенка своей группы</w:t>
            </w:r>
          </w:p>
        </w:tc>
      </w:tr>
      <w:tr w:rsidR="00616234" w:rsidRPr="00616234" w:rsidTr="00616234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1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Разработка плана мероприятий с родителями, который позволил найти точки соприкосновения в воспитании и обучении детей, т.е. определить преемственность в семье и в детском саду</w:t>
            </w:r>
          </w:p>
        </w:tc>
      </w:tr>
      <w:tr w:rsidR="00616234" w:rsidRPr="00616234" w:rsidTr="00616234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Формирование у детей умений и навыков игрового взаимодействия посредством целенаправленного и планомерного руководства развитием сюжетных линий в ролевых играх.</w:t>
            </w:r>
          </w:p>
        </w:tc>
      </w:tr>
      <w:tr w:rsidR="00616234" w:rsidRPr="00616234" w:rsidTr="00616234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1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234" w:rsidRPr="00616234" w:rsidRDefault="00616234" w:rsidP="006162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62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Отслеживание промежуточного результата с целью корректировки тактики проводимой работы.</w:t>
            </w:r>
          </w:p>
        </w:tc>
      </w:tr>
    </w:tbl>
    <w:p w:rsidR="003B057F" w:rsidRDefault="003B057F"/>
    <w:sectPr w:rsidR="003B057F" w:rsidSect="00616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CDB"/>
    <w:multiLevelType w:val="hybridMultilevel"/>
    <w:tmpl w:val="434C1410"/>
    <w:lvl w:ilvl="0" w:tplc="C6F0727A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06161"/>
    <w:multiLevelType w:val="multilevel"/>
    <w:tmpl w:val="07E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64BB0"/>
    <w:multiLevelType w:val="multilevel"/>
    <w:tmpl w:val="E4D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325C9"/>
    <w:multiLevelType w:val="hybridMultilevel"/>
    <w:tmpl w:val="3080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C9B"/>
    <w:rsid w:val="00016F5D"/>
    <w:rsid w:val="000A622B"/>
    <w:rsid w:val="000A6CD6"/>
    <w:rsid w:val="001E61CD"/>
    <w:rsid w:val="00286C9B"/>
    <w:rsid w:val="003B057F"/>
    <w:rsid w:val="003C09DC"/>
    <w:rsid w:val="00616234"/>
    <w:rsid w:val="007351A6"/>
    <w:rsid w:val="00993147"/>
    <w:rsid w:val="00A77A5D"/>
    <w:rsid w:val="00AE7C12"/>
    <w:rsid w:val="00B745CB"/>
    <w:rsid w:val="00C5611F"/>
    <w:rsid w:val="00E9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Витька</cp:lastModifiedBy>
  <cp:revision>7</cp:revision>
  <dcterms:created xsi:type="dcterms:W3CDTF">2019-09-23T10:00:00Z</dcterms:created>
  <dcterms:modified xsi:type="dcterms:W3CDTF">2021-10-03T12:20:00Z</dcterms:modified>
</cp:coreProperties>
</file>